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附件3：</w:t>
      </w:r>
    </w:p>
    <w:p>
      <w:pPr>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资格审查具体安排表</w:t>
      </w:r>
    </w:p>
    <w:p>
      <w:pPr>
        <w:jc w:val="center"/>
        <w:rPr>
          <w:rFonts w:hint="eastAsia" w:asciiTheme="majorEastAsia" w:hAnsiTheme="majorEastAsia" w:eastAsiaTheme="majorEastAsia" w:cstheme="majorEastAsia"/>
          <w:b/>
          <w:bCs/>
          <w:sz w:val="44"/>
          <w:szCs w:val="44"/>
          <w:lang w:val="en-US" w:eastAsia="zh-CN"/>
        </w:rPr>
      </w:pPr>
    </w:p>
    <w:tbl>
      <w:tblPr>
        <w:tblStyle w:val="4"/>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2"/>
        <w:gridCol w:w="2983"/>
        <w:gridCol w:w="2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2" w:type="dxa"/>
          </w:tcPr>
          <w:p>
            <w:pPr>
              <w:jc w:val="center"/>
              <w:rPr>
                <w:rFonts w:hint="eastAsia" w:ascii="黑体" w:hAnsi="黑体" w:eastAsia="黑体" w:cs="黑体"/>
                <w:b/>
                <w:bCs/>
                <w:sz w:val="32"/>
                <w:szCs w:val="32"/>
                <w:vertAlign w:val="baseline"/>
                <w:lang w:val="en-US" w:eastAsia="zh-CN"/>
              </w:rPr>
            </w:pPr>
            <w:r>
              <w:rPr>
                <w:rFonts w:hint="eastAsia" w:ascii="黑体" w:hAnsi="黑体" w:eastAsia="黑体" w:cs="黑体"/>
                <w:b/>
                <w:bCs/>
                <w:sz w:val="32"/>
                <w:szCs w:val="32"/>
                <w:vertAlign w:val="baseline"/>
                <w:lang w:val="en-US" w:eastAsia="zh-CN"/>
              </w:rPr>
              <w:t>时间安排</w:t>
            </w:r>
          </w:p>
        </w:tc>
        <w:tc>
          <w:tcPr>
            <w:tcW w:w="2983" w:type="dxa"/>
          </w:tcPr>
          <w:p>
            <w:pPr>
              <w:jc w:val="center"/>
              <w:rPr>
                <w:rFonts w:hint="eastAsia" w:ascii="黑体" w:hAnsi="黑体" w:eastAsia="黑体" w:cs="黑体"/>
                <w:b/>
                <w:bCs/>
                <w:sz w:val="32"/>
                <w:szCs w:val="32"/>
                <w:vertAlign w:val="baseline"/>
                <w:lang w:val="en-US" w:eastAsia="zh-CN"/>
              </w:rPr>
            </w:pPr>
            <w:r>
              <w:rPr>
                <w:rFonts w:hint="eastAsia" w:ascii="黑体" w:hAnsi="黑体" w:eastAsia="黑体" w:cs="黑体"/>
                <w:b/>
                <w:bCs/>
                <w:sz w:val="32"/>
                <w:szCs w:val="32"/>
                <w:vertAlign w:val="baseline"/>
                <w:lang w:val="en-US" w:eastAsia="zh-CN"/>
              </w:rPr>
              <w:t>职位代码</w:t>
            </w:r>
          </w:p>
        </w:tc>
        <w:tc>
          <w:tcPr>
            <w:tcW w:w="2983" w:type="dxa"/>
          </w:tcPr>
          <w:p>
            <w:pPr>
              <w:jc w:val="center"/>
              <w:rPr>
                <w:rFonts w:hint="eastAsia" w:ascii="黑体" w:hAnsi="黑体" w:eastAsia="黑体" w:cs="黑体"/>
                <w:b/>
                <w:bCs/>
                <w:sz w:val="32"/>
                <w:szCs w:val="32"/>
                <w:vertAlign w:val="baseline"/>
                <w:lang w:val="en-US" w:eastAsia="zh-CN"/>
              </w:rPr>
            </w:pPr>
            <w:r>
              <w:rPr>
                <w:rFonts w:hint="eastAsia" w:ascii="黑体" w:hAnsi="黑体" w:eastAsia="黑体" w:cs="黑体"/>
                <w:b/>
                <w:bCs/>
                <w:sz w:val="32"/>
                <w:szCs w:val="32"/>
                <w:vertAlign w:val="baseline"/>
                <w:lang w:val="en-US" w:eastAsia="zh-CN"/>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5" w:hRule="atLeast"/>
        </w:trPr>
        <w:tc>
          <w:tcPr>
            <w:tcW w:w="2982" w:type="dxa"/>
            <w:vAlign w:val="center"/>
          </w:tcPr>
          <w:p>
            <w:pPr>
              <w:jc w:val="center"/>
              <w:rPr>
                <w:rFonts w:hint="eastAsia" w:ascii="仿宋" w:hAnsi="仿宋" w:eastAsia="仿宋" w:cs="仿宋"/>
                <w:b w:val="0"/>
                <w:bCs w:val="0"/>
                <w:color w:val="auto"/>
                <w:sz w:val="32"/>
                <w:szCs w:val="32"/>
                <w:vertAlign w:val="baseline"/>
                <w:lang w:val="en-US" w:eastAsia="zh-CN"/>
              </w:rPr>
            </w:pPr>
            <w:r>
              <w:rPr>
                <w:rFonts w:hint="eastAsia" w:ascii="仿宋" w:hAnsi="仿宋" w:eastAsia="仿宋" w:cs="仿宋"/>
                <w:b w:val="0"/>
                <w:bCs w:val="0"/>
                <w:color w:val="auto"/>
                <w:sz w:val="32"/>
                <w:szCs w:val="32"/>
                <w:vertAlign w:val="baseline"/>
                <w:lang w:val="en-US" w:eastAsia="zh-CN"/>
              </w:rPr>
              <w:t>8月11日</w:t>
            </w:r>
          </w:p>
          <w:p>
            <w:pPr>
              <w:jc w:val="center"/>
              <w:rPr>
                <w:rFonts w:hint="default" w:ascii="仿宋" w:hAnsi="仿宋" w:eastAsia="仿宋" w:cs="仿宋"/>
                <w:b w:val="0"/>
                <w:bCs w:val="0"/>
                <w:color w:val="auto"/>
                <w:sz w:val="32"/>
                <w:szCs w:val="32"/>
                <w:vertAlign w:val="baseline"/>
                <w:lang w:val="en-US" w:eastAsia="zh-CN"/>
              </w:rPr>
            </w:pPr>
            <w:r>
              <w:rPr>
                <w:rFonts w:hint="eastAsia" w:ascii="仿宋" w:hAnsi="仿宋" w:eastAsia="仿宋" w:cs="仿宋"/>
                <w:b w:val="0"/>
                <w:bCs w:val="0"/>
                <w:color w:val="auto"/>
                <w:sz w:val="32"/>
                <w:szCs w:val="32"/>
                <w:vertAlign w:val="baseline"/>
                <w:lang w:val="en-US" w:eastAsia="zh-CN"/>
              </w:rPr>
              <w:t>上午 9：30分开始</w:t>
            </w:r>
          </w:p>
        </w:tc>
        <w:tc>
          <w:tcPr>
            <w:tcW w:w="2983" w:type="dxa"/>
            <w:vAlign w:val="center"/>
          </w:tcPr>
          <w:p>
            <w:pPr>
              <w:jc w:val="center"/>
              <w:rPr>
                <w:rFonts w:hint="eastAsia" w:ascii="仿宋" w:hAnsi="仿宋" w:eastAsia="仿宋" w:cs="仿宋"/>
                <w:b w:val="0"/>
                <w:bCs w:val="0"/>
                <w:color w:val="auto"/>
                <w:sz w:val="32"/>
                <w:szCs w:val="32"/>
                <w:vertAlign w:val="baseline"/>
                <w:lang w:val="en-US" w:eastAsia="zh-CN"/>
              </w:rPr>
            </w:pPr>
            <w:r>
              <w:rPr>
                <w:rFonts w:hint="eastAsia" w:ascii="仿宋" w:hAnsi="仿宋" w:eastAsia="仿宋" w:cs="仿宋"/>
                <w:b w:val="0"/>
                <w:bCs w:val="0"/>
                <w:color w:val="auto"/>
                <w:sz w:val="32"/>
                <w:szCs w:val="32"/>
                <w:vertAlign w:val="baseline"/>
                <w:lang w:val="en-US" w:eastAsia="zh-CN"/>
              </w:rPr>
              <w:t>A001至A044。</w:t>
            </w:r>
          </w:p>
        </w:tc>
        <w:tc>
          <w:tcPr>
            <w:tcW w:w="2983" w:type="dxa"/>
            <w:vAlign w:val="center"/>
          </w:tcPr>
          <w:p>
            <w:pPr>
              <w:jc w:val="center"/>
              <w:rPr>
                <w:rFonts w:hint="eastAsia" w:ascii="仿宋" w:hAnsi="仿宋" w:eastAsia="仿宋" w:cs="仿宋"/>
                <w:b w:val="0"/>
                <w:bCs w:val="0"/>
                <w:color w:val="auto"/>
                <w:sz w:val="32"/>
                <w:szCs w:val="32"/>
                <w:vertAlign w:val="baseline"/>
                <w:lang w:val="en-US" w:eastAsia="zh-CN"/>
              </w:rPr>
            </w:pPr>
            <w:r>
              <w:rPr>
                <w:rFonts w:hint="eastAsia" w:ascii="仿宋" w:hAnsi="仿宋" w:eastAsia="仿宋" w:cs="仿宋"/>
                <w:b w:val="0"/>
                <w:bCs w:val="0"/>
                <w:color w:val="auto"/>
                <w:sz w:val="32"/>
                <w:szCs w:val="32"/>
                <w:vertAlign w:val="baseline"/>
                <w:lang w:val="en-US" w:eastAsia="zh-CN"/>
              </w:rPr>
              <w:t>请考生本人按时</w:t>
            </w:r>
          </w:p>
          <w:p>
            <w:pPr>
              <w:jc w:val="center"/>
              <w:rPr>
                <w:rFonts w:hint="eastAsia" w:ascii="仿宋" w:hAnsi="仿宋" w:eastAsia="仿宋" w:cs="仿宋"/>
                <w:b w:val="0"/>
                <w:bCs w:val="0"/>
                <w:color w:val="auto"/>
                <w:sz w:val="32"/>
                <w:szCs w:val="32"/>
                <w:vertAlign w:val="baseline"/>
                <w:lang w:val="en-US" w:eastAsia="zh-CN"/>
              </w:rPr>
            </w:pPr>
            <w:r>
              <w:rPr>
                <w:rFonts w:hint="eastAsia" w:ascii="仿宋" w:hAnsi="仿宋" w:eastAsia="仿宋" w:cs="仿宋"/>
                <w:b w:val="0"/>
                <w:bCs w:val="0"/>
                <w:color w:val="auto"/>
                <w:sz w:val="32"/>
                <w:szCs w:val="32"/>
                <w:vertAlign w:val="baseline"/>
                <w:lang w:val="en-US" w:eastAsia="zh-CN"/>
              </w:rPr>
              <w:t>参加资格审查。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2982" w:type="dxa"/>
            <w:vAlign w:val="top"/>
          </w:tcPr>
          <w:p>
            <w:pPr>
              <w:jc w:val="center"/>
              <w:rPr>
                <w:rFonts w:hint="eastAsia" w:ascii="黑体" w:hAnsi="黑体" w:eastAsia="黑体" w:cs="黑体"/>
                <w:b/>
                <w:bCs/>
                <w:sz w:val="32"/>
                <w:szCs w:val="32"/>
                <w:vertAlign w:val="baseline"/>
                <w:lang w:val="en-US" w:eastAsia="zh-CN"/>
              </w:rPr>
            </w:pPr>
            <w:r>
              <w:rPr>
                <w:rFonts w:hint="eastAsia" w:ascii="黑体" w:hAnsi="黑体" w:eastAsia="黑体" w:cs="黑体"/>
                <w:b/>
                <w:bCs/>
                <w:sz w:val="32"/>
                <w:szCs w:val="32"/>
                <w:vertAlign w:val="baseline"/>
                <w:lang w:val="en-US" w:eastAsia="zh-CN"/>
              </w:rPr>
              <w:t>时间安排</w:t>
            </w:r>
          </w:p>
        </w:tc>
        <w:tc>
          <w:tcPr>
            <w:tcW w:w="2983" w:type="dxa"/>
            <w:vAlign w:val="top"/>
          </w:tcPr>
          <w:p>
            <w:pPr>
              <w:jc w:val="center"/>
              <w:rPr>
                <w:rFonts w:hint="eastAsia" w:ascii="黑体" w:hAnsi="黑体" w:eastAsia="黑体" w:cs="黑体"/>
                <w:b/>
                <w:bCs/>
                <w:sz w:val="32"/>
                <w:szCs w:val="32"/>
                <w:vertAlign w:val="baseline"/>
                <w:lang w:val="en-US" w:eastAsia="zh-CN"/>
              </w:rPr>
            </w:pPr>
            <w:r>
              <w:rPr>
                <w:rFonts w:hint="eastAsia" w:ascii="黑体" w:hAnsi="黑体" w:eastAsia="黑体" w:cs="黑体"/>
                <w:b/>
                <w:bCs/>
                <w:sz w:val="32"/>
                <w:szCs w:val="32"/>
                <w:vertAlign w:val="baseline"/>
                <w:lang w:val="en-US" w:eastAsia="zh-CN"/>
              </w:rPr>
              <w:t>职位代码</w:t>
            </w:r>
          </w:p>
        </w:tc>
        <w:tc>
          <w:tcPr>
            <w:tcW w:w="2983" w:type="dxa"/>
            <w:vAlign w:val="top"/>
          </w:tcPr>
          <w:p>
            <w:pPr>
              <w:jc w:val="center"/>
              <w:rPr>
                <w:rFonts w:hint="eastAsia" w:ascii="黑体" w:hAnsi="黑体" w:eastAsia="黑体" w:cs="黑体"/>
                <w:b/>
                <w:bCs/>
                <w:sz w:val="32"/>
                <w:szCs w:val="32"/>
                <w:vertAlign w:val="baseline"/>
                <w:lang w:val="en-US" w:eastAsia="zh-CN"/>
              </w:rPr>
            </w:pPr>
            <w:r>
              <w:rPr>
                <w:rFonts w:hint="eastAsia" w:ascii="黑体" w:hAnsi="黑体" w:eastAsia="黑体" w:cs="黑体"/>
                <w:b/>
                <w:bCs/>
                <w:sz w:val="32"/>
                <w:szCs w:val="32"/>
                <w:vertAlign w:val="baseline"/>
                <w:lang w:val="en-US" w:eastAsia="zh-CN"/>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9" w:hRule="atLeast"/>
        </w:trPr>
        <w:tc>
          <w:tcPr>
            <w:tcW w:w="2982" w:type="dxa"/>
            <w:vAlign w:val="center"/>
          </w:tcPr>
          <w:p>
            <w:pPr>
              <w:jc w:val="center"/>
              <w:rPr>
                <w:rFonts w:hint="eastAsia" w:ascii="仿宋" w:hAnsi="仿宋" w:eastAsia="仿宋" w:cs="仿宋"/>
                <w:b w:val="0"/>
                <w:bCs w:val="0"/>
                <w:color w:val="auto"/>
                <w:sz w:val="32"/>
                <w:szCs w:val="32"/>
                <w:vertAlign w:val="baseline"/>
                <w:lang w:val="en-US" w:eastAsia="zh-CN"/>
              </w:rPr>
            </w:pPr>
            <w:r>
              <w:rPr>
                <w:rFonts w:hint="eastAsia" w:ascii="仿宋" w:hAnsi="仿宋" w:eastAsia="仿宋" w:cs="仿宋"/>
                <w:b w:val="0"/>
                <w:bCs w:val="0"/>
                <w:color w:val="auto"/>
                <w:sz w:val="32"/>
                <w:szCs w:val="32"/>
                <w:vertAlign w:val="baseline"/>
                <w:lang w:val="en-US" w:eastAsia="zh-CN"/>
              </w:rPr>
              <w:t>8月11日</w:t>
            </w:r>
          </w:p>
          <w:p>
            <w:pPr>
              <w:jc w:val="center"/>
              <w:rPr>
                <w:rFonts w:hint="default" w:ascii="仿宋" w:hAnsi="仿宋" w:eastAsia="仿宋" w:cs="仿宋"/>
                <w:b w:val="0"/>
                <w:bCs w:val="0"/>
                <w:color w:val="auto"/>
                <w:sz w:val="32"/>
                <w:szCs w:val="32"/>
                <w:vertAlign w:val="baseline"/>
                <w:lang w:val="en-US" w:eastAsia="zh-CN"/>
              </w:rPr>
            </w:pPr>
            <w:r>
              <w:rPr>
                <w:rFonts w:hint="eastAsia" w:ascii="仿宋" w:hAnsi="仿宋" w:eastAsia="仿宋" w:cs="仿宋"/>
                <w:b w:val="0"/>
                <w:bCs w:val="0"/>
                <w:color w:val="auto"/>
                <w:sz w:val="32"/>
                <w:szCs w:val="32"/>
                <w:vertAlign w:val="baseline"/>
                <w:lang w:val="en-US" w:eastAsia="zh-CN"/>
              </w:rPr>
              <w:t>下午2：30分开</w:t>
            </w:r>
            <w:bookmarkStart w:id="0" w:name="_GoBack"/>
            <w:bookmarkEnd w:id="0"/>
            <w:r>
              <w:rPr>
                <w:rFonts w:hint="eastAsia" w:ascii="仿宋" w:hAnsi="仿宋" w:eastAsia="仿宋" w:cs="仿宋"/>
                <w:b w:val="0"/>
                <w:bCs w:val="0"/>
                <w:color w:val="auto"/>
                <w:sz w:val="32"/>
                <w:szCs w:val="32"/>
                <w:vertAlign w:val="baseline"/>
                <w:lang w:val="en-US" w:eastAsia="zh-CN"/>
              </w:rPr>
              <w:t>始</w:t>
            </w:r>
          </w:p>
        </w:tc>
        <w:tc>
          <w:tcPr>
            <w:tcW w:w="2983" w:type="dxa"/>
            <w:vAlign w:val="center"/>
          </w:tcPr>
          <w:p>
            <w:pPr>
              <w:jc w:val="center"/>
              <w:rPr>
                <w:rFonts w:hint="eastAsia" w:ascii="仿宋" w:hAnsi="仿宋" w:eastAsia="仿宋" w:cs="仿宋"/>
                <w:b w:val="0"/>
                <w:bCs w:val="0"/>
                <w:color w:val="auto"/>
                <w:sz w:val="32"/>
                <w:szCs w:val="32"/>
                <w:vertAlign w:val="baseline"/>
                <w:lang w:val="en-US" w:eastAsia="zh-CN"/>
              </w:rPr>
            </w:pPr>
            <w:r>
              <w:rPr>
                <w:rFonts w:hint="eastAsia" w:ascii="仿宋" w:hAnsi="仿宋" w:eastAsia="仿宋" w:cs="仿宋"/>
                <w:b w:val="0"/>
                <w:bCs w:val="0"/>
                <w:color w:val="auto"/>
                <w:sz w:val="32"/>
                <w:szCs w:val="32"/>
                <w:vertAlign w:val="baseline"/>
                <w:lang w:val="en-US" w:eastAsia="zh-CN"/>
              </w:rPr>
              <w:t>A045至A077。</w:t>
            </w:r>
          </w:p>
        </w:tc>
        <w:tc>
          <w:tcPr>
            <w:tcW w:w="2983" w:type="dxa"/>
            <w:vAlign w:val="center"/>
          </w:tcPr>
          <w:p>
            <w:pPr>
              <w:jc w:val="center"/>
              <w:rPr>
                <w:rFonts w:hint="eastAsia" w:ascii="仿宋" w:hAnsi="仿宋" w:eastAsia="仿宋" w:cs="仿宋"/>
                <w:b w:val="0"/>
                <w:bCs w:val="0"/>
                <w:color w:val="auto"/>
                <w:sz w:val="32"/>
                <w:szCs w:val="32"/>
                <w:vertAlign w:val="baseline"/>
                <w:lang w:val="en-US" w:eastAsia="zh-CN"/>
              </w:rPr>
            </w:pPr>
            <w:r>
              <w:rPr>
                <w:rFonts w:hint="eastAsia" w:ascii="仿宋" w:hAnsi="仿宋" w:eastAsia="仿宋" w:cs="仿宋"/>
                <w:b w:val="0"/>
                <w:bCs w:val="0"/>
                <w:color w:val="auto"/>
                <w:sz w:val="32"/>
                <w:szCs w:val="32"/>
                <w:vertAlign w:val="baseline"/>
                <w:lang w:val="en-US" w:eastAsia="zh-CN"/>
              </w:rPr>
              <w:t>请考生本人按时</w:t>
            </w:r>
          </w:p>
          <w:p>
            <w:pPr>
              <w:jc w:val="center"/>
              <w:rPr>
                <w:rFonts w:hint="eastAsia" w:ascii="仿宋" w:hAnsi="仿宋" w:eastAsia="仿宋" w:cs="仿宋"/>
                <w:b w:val="0"/>
                <w:bCs w:val="0"/>
                <w:color w:val="auto"/>
                <w:sz w:val="32"/>
                <w:szCs w:val="32"/>
                <w:vertAlign w:val="baseline"/>
                <w:lang w:val="en-US" w:eastAsia="zh-CN"/>
              </w:rPr>
            </w:pPr>
            <w:r>
              <w:rPr>
                <w:rFonts w:hint="eastAsia" w:ascii="仿宋" w:hAnsi="仿宋" w:eastAsia="仿宋" w:cs="仿宋"/>
                <w:b w:val="0"/>
                <w:bCs w:val="0"/>
                <w:color w:val="auto"/>
                <w:sz w:val="32"/>
                <w:szCs w:val="32"/>
                <w:vertAlign w:val="baseline"/>
                <w:lang w:val="en-US" w:eastAsia="zh-CN"/>
              </w:rPr>
              <w:t>参加资格审查。</w:t>
            </w:r>
          </w:p>
        </w:tc>
      </w:tr>
    </w:tbl>
    <w:p>
      <w:pPr>
        <w:pStyle w:val="2"/>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温馨提示：</w:t>
      </w:r>
    </w:p>
    <w:p>
      <w:pPr>
        <w:pStyle w:val="2"/>
        <w:ind w:firstLine="640" w:firstLineChars="200"/>
        <w:rPr>
          <w:rFonts w:hint="default"/>
          <w:lang w:val="en-US" w:eastAsia="zh-CN"/>
        </w:rPr>
      </w:pPr>
      <w:r>
        <w:rPr>
          <w:rFonts w:hint="eastAsia" w:ascii="仿宋_GB2312" w:hAnsi="仿宋_GB2312" w:eastAsia="仿宋_GB2312" w:cs="仿宋_GB2312"/>
          <w:b w:val="0"/>
          <w:bCs w:val="0"/>
          <w:sz w:val="32"/>
          <w:szCs w:val="32"/>
          <w:lang w:val="en-US" w:eastAsia="zh-CN"/>
        </w:rPr>
        <w:t>1.请考生从秀全外国语学校的东北门进入校园的会议中心进行资格审查</w:t>
      </w:r>
      <w:r>
        <w:rPr>
          <w:rStyle w:val="6"/>
          <w:rFonts w:hint="eastAsia" w:ascii="仿宋_GB2312" w:hAnsi="宋体" w:eastAsia="仿宋_GB2312" w:cs="Arial"/>
          <w:b w:val="0"/>
          <w:bCs w:val="0"/>
          <w:kern w:val="0"/>
          <w:sz w:val="32"/>
          <w:szCs w:val="32"/>
          <w:lang w:val="en-US" w:eastAsia="zh-CN" w:bidi="ar-SA"/>
        </w:rPr>
        <w:t>。</w:t>
      </w:r>
    </w:p>
    <w:p>
      <w:pPr>
        <w:numPr>
          <w:ilvl w:val="0"/>
          <w:numId w:val="0"/>
        </w:numPr>
        <w:ind w:firstLine="640" w:firstLineChars="200"/>
        <w:jc w:val="left"/>
        <w:rPr>
          <w:rStyle w:val="6"/>
          <w:rFonts w:hint="default" w:ascii="仿宋_GB2312" w:hAnsi="宋体" w:eastAsia="仿宋_GB2312" w:cs="Arial"/>
          <w:b w:val="0"/>
          <w:bCs w:val="0"/>
          <w:kern w:val="0"/>
          <w:sz w:val="32"/>
          <w:szCs w:val="32"/>
          <w:lang w:val="en-US" w:eastAsia="zh-CN" w:bidi="ar-SA"/>
        </w:rPr>
      </w:pPr>
      <w:r>
        <w:rPr>
          <w:rFonts w:hint="eastAsia" w:ascii="仿宋_GB2312" w:hAnsi="仿宋_GB2312" w:eastAsia="仿宋_GB2312" w:cs="仿宋_GB2312"/>
          <w:b w:val="0"/>
          <w:bCs w:val="0"/>
          <w:sz w:val="32"/>
          <w:szCs w:val="32"/>
          <w:lang w:val="en-US" w:eastAsia="zh-CN"/>
        </w:rPr>
        <w:t>2.请各位考生遵守资格审查现场的秩序安排，资格审查合格者进入面试环节。</w:t>
      </w:r>
    </w:p>
    <w:sectPr>
      <w:pgSz w:w="11906" w:h="16838"/>
      <w:pgMar w:top="1417" w:right="1587"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CC55E5"/>
    <w:rsid w:val="200F3183"/>
    <w:rsid w:val="20FF0ABC"/>
    <w:rsid w:val="22986DCD"/>
    <w:rsid w:val="2CBA5C83"/>
    <w:rsid w:val="30CC3F55"/>
    <w:rsid w:val="3FC02018"/>
    <w:rsid w:val="40691686"/>
    <w:rsid w:val="545C711D"/>
    <w:rsid w:val="55692D6D"/>
    <w:rsid w:val="710D2C39"/>
    <w:rsid w:val="73CF01EC"/>
    <w:rsid w:val="760A0364"/>
    <w:rsid w:val="7740468E"/>
    <w:rsid w:val="78CC5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6"/>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NormalCharacter"/>
    <w:link w:val="1"/>
    <w:semiHidden/>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2022-08-23T02:08:00Z</dcterms:created>
  <dc:creator>LJF</dc:creator>
  <cp:lastModifiedBy>RSK-H</cp:lastModifiedBy>
  <dcterms:modified xsi:type="dcterms:W3CDTF">2023-08-09T03:56:18Z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